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 w:firstRow="1" w:lastRow="1" w:firstColumn="1" w:lastColumn="1" w:noHBand="0" w:noVBand="0"/>
      </w:tblPr>
      <w:tblGrid>
        <w:gridCol w:w="3183"/>
        <w:gridCol w:w="1960"/>
        <w:gridCol w:w="1175"/>
        <w:gridCol w:w="2048"/>
        <w:gridCol w:w="1694"/>
      </w:tblGrid>
      <w:tr w:rsidR="009620C4" w:rsidRPr="002B21F8" w14:paraId="4B7B969F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098842E9" w14:textId="77777777" w:rsidR="00890B55" w:rsidRPr="002B21F8" w:rsidRDefault="00890B55" w:rsidP="002B21F8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21F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Студијски програм: ОАС ИТ, ОАС ИМ </w:t>
            </w:r>
          </w:p>
        </w:tc>
      </w:tr>
      <w:tr w:rsidR="009620C4" w:rsidRPr="009620C4" w14:paraId="55CE9A66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5F4E3185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5BC67E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Назив предмета: </w:t>
            </w:r>
            <w:bookmarkStart w:id="0" w:name="ИТ"/>
            <w:r w:rsidRPr="5BC67EF2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ИНФОРМАЦИОНE ТЕХНОЛОГИЈЕ</w:t>
            </w:r>
            <w:bookmarkEnd w:id="0"/>
          </w:p>
        </w:tc>
      </w:tr>
      <w:tr w:rsidR="009620C4" w:rsidRPr="009620C4" w14:paraId="713F25A0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72062826" w14:textId="70047D1D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Наставници: Весна С. Ружичић</w:t>
            </w:r>
            <w:r w:rsidR="006455CB" w:rsidRPr="009620C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, </w:t>
            </w:r>
            <w:r w:rsidR="006455CB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Небојша Љ. Станковић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20C4" w:rsidRPr="009620C4" w14:paraId="14FCF022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1E9353A7" w14:textId="1F6B22BC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Статус предмета: </w:t>
            </w:r>
            <w:r w:rsidR="00E21494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бавез</w:t>
            </w:r>
            <w:r w:rsidR="005D3CA4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ни</w:t>
            </w:r>
          </w:p>
        </w:tc>
      </w:tr>
      <w:tr w:rsidR="009620C4" w:rsidRPr="009620C4" w14:paraId="5D375E0E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4695003F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Број ЕСПБ: 6</w:t>
            </w:r>
          </w:p>
        </w:tc>
      </w:tr>
      <w:tr w:rsidR="009620C4" w:rsidRPr="009620C4" w14:paraId="5E2642B4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302031E1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Услов: </w:t>
            </w:r>
            <w:r w:rsidR="00E21494"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ема</w:t>
            </w:r>
          </w:p>
        </w:tc>
      </w:tr>
      <w:tr w:rsidR="009620C4" w:rsidRPr="009620C4" w14:paraId="3FE82923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7CD9D58B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4BE233C0" w14:textId="77777777" w:rsidR="00890B55" w:rsidRPr="009620C4" w:rsidRDefault="00890B55" w:rsidP="002B21F8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Консолидација „улазних“ основних сазнања по стандардизованим областима и подобластима ИТ, за нормално даље праћење наставе, како у областима ИТ, тако и у другим предметима и код пословних примена ИТ у даљем раду</w:t>
            </w: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9620C4" w:rsidRPr="009620C4" w14:paraId="46739B71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487EFC21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4A9B64B7" w14:textId="77777777" w:rsidR="00890B55" w:rsidRPr="009620C4" w:rsidRDefault="00890B55" w:rsidP="002B21F8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Исходи омогућују да студент: 1) упозна историјски развој ИТ и користи основе стандардизоване терминологије у ИТ; 2) разуме и објашњава организацију и представљање података, мултимедијa, елементе заштите; 3) уводно упознаје основе програмских језика у ИТ; 4) упознаје основе рачунарског софтвера и документовање система; 5) системско-хардверски и кориснички конфигурише Интернет сервисе, упознаје Веб системе и технологије; 6) упозна и користи топологије локалних умрежавања; 7) упознаје основе рачунарске графике; 8) препознаје структуру рачунарског система и микропроцесора; 9) класификује и примењује улазно-излазне уређаје; 10) конфигурише макро архитектуру рачунарског система; 11) познаје перформансе и класе уређаја за меморисање; 12) примењује основна знања.</w:t>
            </w:r>
          </w:p>
        </w:tc>
      </w:tr>
      <w:tr w:rsidR="009620C4" w:rsidRPr="009620C4" w14:paraId="3550FC92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5C1F2B85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32D5759E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Теоријска настава</w:t>
            </w:r>
          </w:p>
          <w:p w14:paraId="420E023E" w14:textId="1A0E3D89" w:rsidR="00890B55" w:rsidRPr="009620C4" w:rsidRDefault="00890B55" w:rsidP="002B21F8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Место и улога ИТ у поређењу са другим областима рада и стваралаштва и дисциплинама као што су: рачунарске науке, софтверски инжењеринг, информациони системи, рачунарски инжењеринг. Теме: 1) увод у терминологију ИТ и системе, 2)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историја рачунарства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3)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представљање података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4)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рачунарски хардвер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5)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рачунарски софтвер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6)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рачунарски апликативни софтвер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; 7) рачунарск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е мреже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8)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интернет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br/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9)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безбедност и заштита података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10)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базе података, базе знања и информациони ситеми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; 11) </w:t>
            </w:r>
            <w:r w:rsidR="003474EF"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развој и примене нових ИТ</w:t>
            </w: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14:paraId="2E78E82E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6F6FF683" w14:textId="77777777" w:rsidR="00890B55" w:rsidRPr="009620C4" w:rsidRDefault="00890B55" w:rsidP="002B21F8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iCs/>
                <w:sz w:val="20"/>
                <w:szCs w:val="20"/>
              </w:rPr>
              <w:t>Вежбе, домаћи задаци, колоквијуми</w:t>
            </w:r>
            <w:r w:rsidRPr="009620C4">
              <w:rPr>
                <w:rFonts w:ascii="Times New Roman" w:hAnsi="Times New Roman"/>
                <w:iCs/>
                <w:sz w:val="20"/>
                <w:szCs w:val="20"/>
              </w:rPr>
              <w:t>, семинарски рад. Обрађују се следеће теме: (1) основни појмови, функционална шема рачунара; основни делови рачунара (хардвер); (2) Oперативни систем, подешавања, инсталације, помоћни алати; (3) Рачунарске мреже и Интернет, Web, e-mail, заштита; (4) Израда презентација; (5) Обрада текста; (6) Рад са табелама.</w:t>
            </w:r>
          </w:p>
        </w:tc>
      </w:tr>
      <w:tr w:rsidR="009620C4" w:rsidRPr="009620C4" w14:paraId="332A0C93" w14:textId="77777777" w:rsidTr="00CF2FF6">
        <w:trPr>
          <w:trHeight w:val="2414"/>
          <w:jc w:val="center"/>
        </w:trPr>
        <w:tc>
          <w:tcPr>
            <w:tcW w:w="10060" w:type="dxa"/>
            <w:gridSpan w:val="5"/>
            <w:vAlign w:val="center"/>
          </w:tcPr>
          <w:p w14:paraId="7EF645FA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Hlk128480655"/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14:paraId="012F8DA4" w14:textId="581745E6" w:rsidR="00D55730" w:rsidRPr="007E549A" w:rsidRDefault="00D55730" w:rsidP="00EB0701">
            <w:pPr>
              <w:numPr>
                <w:ilvl w:val="0"/>
                <w:numId w:val="3"/>
              </w:numPr>
              <w:tabs>
                <w:tab w:val="left" w:pos="480"/>
              </w:tabs>
              <w:spacing w:line="253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549A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Небојша</w:t>
            </w:r>
            <w:r w:rsidRPr="007E549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Станковић, Весна Ружичић</w:t>
            </w:r>
            <w:r w:rsidR="005D3CA4" w:rsidRPr="007E549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(2022)</w:t>
            </w:r>
            <w:r w:rsidRPr="007E549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</w:t>
            </w:r>
            <w:r w:rsidRPr="007E549A">
              <w:rPr>
                <w:rFonts w:ascii="Times New Roman" w:hAnsi="Times New Roman"/>
                <w:bCs/>
                <w:i/>
                <w:sz w:val="20"/>
                <w:szCs w:val="20"/>
                <w:lang w:val="sr-Cyrl-CS"/>
              </w:rPr>
              <w:t>Информационе технологије</w:t>
            </w:r>
            <w:r w:rsidRPr="007E549A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, Факултет техничких наука Чачак, </w:t>
            </w:r>
            <w:r w:rsidRPr="007E549A">
              <w:rPr>
                <w:rFonts w:ascii="Times New Roman" w:eastAsia="Times New Roman" w:hAnsi="Times New Roman"/>
                <w:sz w:val="20"/>
                <w:szCs w:val="20"/>
              </w:rPr>
              <w:t>ISBN 9788677762223</w:t>
            </w:r>
          </w:p>
          <w:p w14:paraId="30568A71" w14:textId="5B9F6871" w:rsidR="00E72D66" w:rsidRPr="007E549A" w:rsidRDefault="00E72D66" w:rsidP="00EB0701">
            <w:pPr>
              <w:numPr>
                <w:ilvl w:val="0"/>
                <w:numId w:val="3"/>
              </w:numPr>
              <w:tabs>
                <w:tab w:val="left" w:pos="480"/>
              </w:tabs>
              <w:spacing w:line="25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E5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Samir Lemeš, Haris Hamidović (2023), </w:t>
            </w:r>
            <w:r w:rsidRPr="007E549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Uvod u informacione tehnologije</w:t>
            </w:r>
            <w:r w:rsidRPr="007E5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, Politehnički fakultet Univerziteta u Zenici, BIH, ISBN 9789926452445, </w:t>
            </w:r>
            <w:hyperlink r:id="rId8" w:history="1">
              <w:r w:rsidR="006B7CAE" w:rsidRPr="00024E5B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/>
                </w:rPr>
                <w:t>https://www.academia.edu/97703678/Uvod_u_informacione_tehnologije</w:t>
              </w:r>
            </w:hyperlink>
          </w:p>
          <w:p w14:paraId="27827D35" w14:textId="2F9A5910" w:rsidR="006B7CAE" w:rsidRPr="007E549A" w:rsidRDefault="006B7CAE" w:rsidP="00EB0701">
            <w:pPr>
              <w:numPr>
                <w:ilvl w:val="0"/>
                <w:numId w:val="3"/>
              </w:numPr>
              <w:tabs>
                <w:tab w:val="left" w:pos="480"/>
              </w:tabs>
              <w:spacing w:line="253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7E5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Živadin Micić, Marija Blagojević (2020), IT </w:t>
            </w:r>
            <w:r w:rsidR="00F74368" w:rsidRPr="007E5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7E549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menadžment znanjem: pomoćni udžbenik – praktikum, Fakultet tehničkih nauka Čačak, ISBN 978867776243-8</w:t>
            </w:r>
          </w:p>
          <w:p w14:paraId="060A4F08" w14:textId="72E50B94" w:rsidR="00051C12" w:rsidRPr="007E549A" w:rsidRDefault="00051C12" w:rsidP="00EB070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9A">
              <w:rPr>
                <w:rFonts w:ascii="Times New Roman" w:hAnsi="Times New Roman"/>
                <w:bCs/>
                <w:sz w:val="20"/>
                <w:szCs w:val="20"/>
              </w:rPr>
              <w:t xml:space="preserve">Graham Brown, Brian Sargent (2021), </w:t>
            </w:r>
            <w:r w:rsidR="00153AF9" w:rsidRPr="007E549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Cambridge International AS Level Information Technology</w:t>
            </w:r>
            <w:r w:rsidRPr="007E549A">
              <w:rPr>
                <w:rStyle w:val="normaltextrun"/>
                <w:rFonts w:ascii="Times New Roman" w:hAnsi="Times New Roman"/>
                <w:sz w:val="20"/>
                <w:szCs w:val="20"/>
              </w:rPr>
              <w:t>, Hodder Education</w:t>
            </w:r>
            <w:r w:rsidRPr="007E549A">
              <w:rPr>
                <w:rFonts w:ascii="Times New Roman" w:hAnsi="Times New Roman"/>
                <w:bCs/>
                <w:sz w:val="20"/>
                <w:szCs w:val="20"/>
              </w:rPr>
              <w:t xml:space="preserve">, ISBN </w:t>
            </w:r>
            <w:r w:rsidR="00347F8F" w:rsidRPr="007E549A">
              <w:rPr>
                <w:rFonts w:ascii="Times New Roman" w:hAnsi="Times New Roman"/>
                <w:bCs/>
                <w:sz w:val="20"/>
                <w:szCs w:val="20"/>
              </w:rPr>
              <w:t xml:space="preserve">1510483055, </w:t>
            </w:r>
            <w:r w:rsidRPr="007E549A">
              <w:rPr>
                <w:rFonts w:ascii="Times New Roman" w:hAnsi="Times New Roman"/>
                <w:bCs/>
                <w:sz w:val="20"/>
                <w:szCs w:val="20"/>
              </w:rPr>
              <w:t>9781510483057</w:t>
            </w:r>
          </w:p>
          <w:p w14:paraId="312EF696" w14:textId="77777777" w:rsidR="002B21F8" w:rsidRPr="002701B3" w:rsidRDefault="00347F8F" w:rsidP="00EB070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7E549A">
              <w:rPr>
                <w:rFonts w:ascii="Times New Roman" w:hAnsi="Times New Roman"/>
                <w:bCs/>
                <w:sz w:val="20"/>
                <w:szCs w:val="20"/>
              </w:rPr>
              <w:t>David Watson, Graham Brown</w:t>
            </w:r>
            <w:r w:rsidRPr="007E549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(2021),</w:t>
            </w:r>
            <w:r w:rsidRPr="007E54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E549A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Cambridge IGCSE Information and Communication Technology</w:t>
            </w:r>
            <w:r w:rsidRPr="007E549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E549A">
              <w:rPr>
                <w:rStyle w:val="normaltextrun"/>
                <w:rFonts w:ascii="Times New Roman" w:hAnsi="Times New Roman"/>
                <w:sz w:val="20"/>
                <w:szCs w:val="20"/>
              </w:rPr>
              <w:t>Hodder Education</w:t>
            </w:r>
            <w:r w:rsidRPr="007E549A">
              <w:rPr>
                <w:rStyle w:val="normaltextrun"/>
                <w:rFonts w:ascii="Times New Roman" w:hAnsi="Times New Roman"/>
                <w:sz w:val="20"/>
                <w:szCs w:val="20"/>
                <w:lang w:val="en-US"/>
              </w:rPr>
              <w:t>, ISBN</w:t>
            </w:r>
            <w:r w:rsidR="00C63F28" w:rsidRPr="007E549A">
              <w:rPr>
                <w:rStyle w:val="normaltextru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E54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1398320927, 9781398320925</w:t>
            </w:r>
          </w:p>
          <w:p w14:paraId="34E21DE2" w14:textId="06EB39DE" w:rsidR="002701B3" w:rsidRPr="00EB0701" w:rsidRDefault="002701B3" w:rsidP="00EB070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textAlignment w:val="baseline"/>
              <w:rPr>
                <w:rStyle w:val="normaltextrun"/>
                <w:rFonts w:ascii="Times New Roman" w:hAnsi="Times New Roman"/>
                <w:bCs/>
                <w:sz w:val="20"/>
                <w:szCs w:val="20"/>
              </w:rPr>
            </w:pPr>
            <w:r w:rsidRPr="00B20F3D">
              <w:rPr>
                <w:rFonts w:ascii="Times New Roman" w:hAnsi="Times New Roman"/>
                <w:bCs/>
                <w:sz w:val="20"/>
                <w:szCs w:val="20"/>
              </w:rPr>
              <w:t xml:space="preserve">Joe Habraken (2022), </w:t>
            </w:r>
            <w:r w:rsidRPr="00B20F3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Microsoft Office Inside Out (Office 2021 and Microsoft 365)</w:t>
            </w:r>
            <w:r w:rsidRPr="00B20F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>Pearson</w:t>
            </w:r>
            <w:r w:rsidRPr="00B20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>Education, Inc.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B20F3D">
              <w:t xml:space="preserve"> 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>ISBN 0137564090, 9780137564095,</w:t>
            </w:r>
            <w:r w:rsidR="00024E5B">
              <w:rPr>
                <w:rStyle w:val="normaltextrun"/>
                <w:rFonts w:ascii="Times New Roman" w:hAnsi="Times New Roman"/>
                <w:lang w:val="en-US"/>
              </w:rPr>
              <w:t xml:space="preserve"> </w:t>
            </w:r>
            <w:hyperlink r:id="rId9" w:history="1">
              <w:r w:rsidR="00B50DC1" w:rsidRPr="002D437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https://ptgmedia.pearsoncmg.com/images/9780137564095/samplepages/</w:t>
              </w:r>
              <w:r w:rsidR="00B50DC1" w:rsidRPr="002D4372">
                <w:rPr>
                  <w:rStyle w:val="Hyperlink"/>
                  <w:rFonts w:ascii="Times New Roman" w:hAnsi="Times New Roman"/>
                  <w:sz w:val="20"/>
                  <w:szCs w:val="20"/>
                </w:rPr>
                <w:br/>
                <w:t>9780137564095_Sample.pdf</w:t>
              </w:r>
            </w:hyperlink>
          </w:p>
          <w:p w14:paraId="61A13639" w14:textId="050FE21E" w:rsidR="00EB0701" w:rsidRPr="00B20F3D" w:rsidRDefault="00EB0701" w:rsidP="00EB070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textAlignment w:val="baseline"/>
              <w:rPr>
                <w:rStyle w:val="normaltextrun"/>
                <w:rFonts w:ascii="Times New Roman" w:hAnsi="Times New Roman"/>
                <w:bCs/>
                <w:sz w:val="20"/>
                <w:szCs w:val="20"/>
              </w:rPr>
            </w:pPr>
            <w:r w:rsidRPr="00B20F3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en-US"/>
              </w:rPr>
              <w:t xml:space="preserve">Joan Lambert (2019), </w:t>
            </w:r>
            <w:r w:rsidRPr="00B20F3D">
              <w:rPr>
                <w:rFonts w:ascii="Times New Roman" w:hAnsi="Times New Roman"/>
                <w:bCs/>
                <w:i/>
                <w:iCs/>
                <w:sz w:val="20"/>
                <w:szCs w:val="20"/>
                <w:shd w:val="clear" w:color="auto" w:fill="FFFFFF"/>
                <w:lang w:val="en-US"/>
              </w:rPr>
              <w:t>Microsoft Word 2019 Step by Step,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Pearson</w:t>
            </w:r>
            <w:r w:rsidRPr="00B20F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>Education, Inc.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>ISBN 1509305874, 9781509305872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Pr="00B50DC1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Pr="00B50DC1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ttps://ptgmedia.pearsoncmg.com/images/9781509305872/samplepages/9781509305872_</w:t>
              </w:r>
              <w:r w:rsidRPr="00B50DC1">
                <w:rPr>
                  <w:rStyle w:val="Hyperlink"/>
                  <w:rFonts w:ascii="Times New Roman" w:hAnsi="Times New Roman"/>
                  <w:sz w:val="20"/>
                  <w:szCs w:val="20"/>
                </w:rPr>
                <w:br/>
                <w:t>Sample.pdf</w:t>
              </w:r>
            </w:hyperlink>
          </w:p>
          <w:p w14:paraId="4F8B6EE4" w14:textId="2B6FE68B" w:rsidR="00EB0701" w:rsidRPr="00EB0701" w:rsidRDefault="00EB0701" w:rsidP="00EB0701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F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</w:t>
            </w:r>
            <w:r w:rsidRPr="00B20F3D">
              <w:rPr>
                <w:rFonts w:ascii="Times New Roman" w:hAnsi="Times New Roman"/>
                <w:bCs/>
                <w:sz w:val="20"/>
                <w:szCs w:val="20"/>
              </w:rPr>
              <w:t>an Ireson, Marissa Kain, Thelma C. Tippie</w:t>
            </w:r>
            <w:r w:rsidRPr="00B20F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(2019)</w:t>
            </w:r>
            <w:r w:rsidRPr="00B20F3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20F3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Excel 2019 Level 1</w:t>
            </w:r>
            <w:r w:rsidRPr="00B20F3D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</w:rPr>
              <w:t>The Computer Workshop, Inc</w:t>
            </w:r>
            <w:r w:rsidRPr="00B20F3D">
              <w:rPr>
                <w:rStyle w:val="normaltextrun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B20F3D">
              <w:rPr>
                <w:rStyle w:val="normaltextrun"/>
              </w:rPr>
              <w:t xml:space="preserve"> </w:t>
            </w:r>
            <w:hyperlink r:id="rId11" w:history="1">
              <w:r w:rsidRPr="00CD3140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https://www.tcworkshop.com/data/Downloads/TCW_Courseware/Excel/Excel_2019_Level_1.pdf</w:t>
              </w:r>
            </w:hyperlink>
          </w:p>
        </w:tc>
      </w:tr>
      <w:bookmarkEnd w:id="1"/>
      <w:tr w:rsidR="009620C4" w:rsidRPr="009620C4" w14:paraId="2C7DD27F" w14:textId="77777777" w:rsidTr="00CF2FF6">
        <w:trPr>
          <w:trHeight w:val="60"/>
          <w:jc w:val="center"/>
        </w:trPr>
        <w:tc>
          <w:tcPr>
            <w:tcW w:w="3183" w:type="dxa"/>
            <w:vAlign w:val="center"/>
          </w:tcPr>
          <w:p w14:paraId="6F3144E2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Број часова </w:t>
            </w:r>
            <w:r w:rsidRPr="009620C4">
              <w:rPr>
                <w:rFonts w:ascii="Times New Roman" w:hAnsi="Times New Roman"/>
                <w:b/>
                <w:sz w:val="20"/>
                <w:szCs w:val="20"/>
              </w:rPr>
              <w:t>активне наставе</w:t>
            </w:r>
            <w:r w:rsidRPr="009620C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: 4</w:t>
            </w:r>
          </w:p>
        </w:tc>
        <w:tc>
          <w:tcPr>
            <w:tcW w:w="3135" w:type="dxa"/>
            <w:gridSpan w:val="2"/>
            <w:vAlign w:val="center"/>
          </w:tcPr>
          <w:p w14:paraId="502C7801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sz w:val="20"/>
                <w:szCs w:val="20"/>
              </w:rPr>
              <w:t>Теоријска настава: 2</w:t>
            </w:r>
          </w:p>
        </w:tc>
        <w:tc>
          <w:tcPr>
            <w:tcW w:w="3742" w:type="dxa"/>
            <w:gridSpan w:val="2"/>
            <w:vAlign w:val="center"/>
          </w:tcPr>
          <w:p w14:paraId="55049966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sz w:val="20"/>
                <w:szCs w:val="20"/>
              </w:rPr>
              <w:t>Практична настава: 2</w:t>
            </w:r>
          </w:p>
        </w:tc>
      </w:tr>
      <w:tr w:rsidR="009620C4" w:rsidRPr="009620C4" w14:paraId="4CDEF30E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72010FF3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Методе извођења наставе</w:t>
            </w:r>
          </w:p>
          <w:p w14:paraId="2DCDD7DD" w14:textId="77777777" w:rsidR="00890B55" w:rsidRPr="009620C4" w:rsidRDefault="00890B55" w:rsidP="002B21F8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iCs/>
                <w:sz w:val="20"/>
                <w:szCs w:val="20"/>
              </w:rPr>
              <w:t>Комбинација класичне наставе са Е-учењем и учењем на даљину и уз наведену литературу, интерактивна настава са мултимедијалним садржајима, у просторији (рачунарској учионици) опремљеној видео бимом и On-line приступом Интернету.</w:t>
            </w:r>
          </w:p>
        </w:tc>
      </w:tr>
      <w:tr w:rsidR="009620C4" w:rsidRPr="009620C4" w14:paraId="694027CB" w14:textId="77777777" w:rsidTr="00CF2FF6">
        <w:trPr>
          <w:trHeight w:val="227"/>
          <w:jc w:val="center"/>
        </w:trPr>
        <w:tc>
          <w:tcPr>
            <w:tcW w:w="10060" w:type="dxa"/>
            <w:gridSpan w:val="5"/>
            <w:vAlign w:val="center"/>
          </w:tcPr>
          <w:p w14:paraId="201F3BA7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bCs/>
                <w:sz w:val="20"/>
                <w:szCs w:val="20"/>
              </w:rPr>
              <w:t>Оцена  знања (максимални број поена 100)</w:t>
            </w:r>
          </w:p>
        </w:tc>
      </w:tr>
      <w:tr w:rsidR="009620C4" w:rsidRPr="009620C4" w14:paraId="30EE9AF2" w14:textId="77777777" w:rsidTr="00CF2FF6">
        <w:trPr>
          <w:trHeight w:val="227"/>
          <w:jc w:val="center"/>
        </w:trPr>
        <w:tc>
          <w:tcPr>
            <w:tcW w:w="3183" w:type="dxa"/>
            <w:vAlign w:val="center"/>
          </w:tcPr>
          <w:p w14:paraId="5D438471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iCs/>
                <w:sz w:val="20"/>
                <w:szCs w:val="20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023CB9E6" w14:textId="77777777" w:rsidR="00890B55" w:rsidRPr="009620C4" w:rsidRDefault="00E21494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поена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44DAC" w14:textId="77777777" w:rsidR="00890B55" w:rsidRPr="009620C4" w:rsidRDefault="00890B55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Завршни испит 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614A445" w14:textId="77777777" w:rsidR="00890B55" w:rsidRPr="009620C4" w:rsidRDefault="00E21494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поена</w:t>
            </w:r>
          </w:p>
        </w:tc>
      </w:tr>
      <w:tr w:rsidR="00E538FB" w:rsidRPr="009620C4" w14:paraId="1C99B291" w14:textId="77777777" w:rsidTr="00CF2FF6">
        <w:trPr>
          <w:trHeight w:val="227"/>
          <w:jc w:val="center"/>
        </w:trPr>
        <w:tc>
          <w:tcPr>
            <w:tcW w:w="3183" w:type="dxa"/>
            <w:vAlign w:val="center"/>
          </w:tcPr>
          <w:p w14:paraId="19D151D5" w14:textId="045EA3CE" w:rsidR="00E538FB" w:rsidRPr="009620C4" w:rsidRDefault="00E870A4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="00E538FB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ктивност у току предавања</w:t>
            </w:r>
          </w:p>
        </w:tc>
        <w:tc>
          <w:tcPr>
            <w:tcW w:w="1960" w:type="dxa"/>
            <w:vAlign w:val="center"/>
          </w:tcPr>
          <w:p w14:paraId="0E3D190C" w14:textId="1DE2CA7D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8F68B78" w14:textId="4FBEFDCF" w:rsidR="00E538FB" w:rsidRPr="009620C4" w:rsidRDefault="00E870A4" w:rsidP="002B21F8">
            <w:pPr>
              <w:tabs>
                <w:tab w:val="left" w:pos="567"/>
              </w:tabs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538FB" w:rsidRPr="009620C4">
              <w:rPr>
                <w:rFonts w:ascii="Times New Roman" w:hAnsi="Times New Roman"/>
                <w:sz w:val="20"/>
                <w:szCs w:val="20"/>
              </w:rPr>
              <w:t>исмени испит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5515795" w14:textId="675562F6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E538FB" w:rsidRPr="009620C4" w14:paraId="6100442D" w14:textId="77777777" w:rsidTr="00CF2FF6">
        <w:trPr>
          <w:trHeight w:val="227"/>
          <w:jc w:val="center"/>
        </w:trPr>
        <w:tc>
          <w:tcPr>
            <w:tcW w:w="3183" w:type="dxa"/>
            <w:vAlign w:val="center"/>
          </w:tcPr>
          <w:p w14:paraId="4CBB1260" w14:textId="5AD93842" w:rsidR="00E538FB" w:rsidRPr="00E538FB" w:rsidRDefault="00E870A4" w:rsidP="002B21F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E538FB" w:rsidRPr="00E538FB">
              <w:rPr>
                <w:rFonts w:ascii="Times New Roman" w:hAnsi="Times New Roman"/>
                <w:sz w:val="20"/>
                <w:szCs w:val="20"/>
              </w:rPr>
              <w:t>рактична настава</w:t>
            </w:r>
          </w:p>
        </w:tc>
        <w:tc>
          <w:tcPr>
            <w:tcW w:w="1960" w:type="dxa"/>
            <w:vAlign w:val="center"/>
          </w:tcPr>
          <w:p w14:paraId="3FBCCC42" w14:textId="2FC143A3" w:rsidR="00E538FB" w:rsidRPr="00E538FB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538F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8F4E295" w14:textId="5E1DD612" w:rsidR="00E538FB" w:rsidRPr="009620C4" w:rsidRDefault="00E870A4" w:rsidP="002B21F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E538FB" w:rsidRPr="009620C4">
              <w:rPr>
                <w:rFonts w:ascii="Times New Roman" w:hAnsi="Times New Roman"/>
                <w:sz w:val="20"/>
                <w:szCs w:val="20"/>
              </w:rPr>
              <w:t>смени испит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5A54977" w14:textId="22CA5FD0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</w:tr>
      <w:tr w:rsidR="00E538FB" w:rsidRPr="009620C4" w14:paraId="222C212A" w14:textId="77777777" w:rsidTr="00CF2FF6">
        <w:trPr>
          <w:trHeight w:val="227"/>
          <w:jc w:val="center"/>
        </w:trPr>
        <w:tc>
          <w:tcPr>
            <w:tcW w:w="3183" w:type="dxa"/>
            <w:vAlign w:val="center"/>
          </w:tcPr>
          <w:p w14:paraId="62446C8E" w14:textId="6137EE57" w:rsidR="00E538FB" w:rsidRPr="009620C4" w:rsidRDefault="00E870A4" w:rsidP="002B21F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538FB" w:rsidRPr="009620C4">
              <w:rPr>
                <w:rFonts w:ascii="Times New Roman" w:hAnsi="Times New Roman"/>
                <w:sz w:val="20"/>
                <w:szCs w:val="20"/>
              </w:rPr>
              <w:t>олоквијум-и</w:t>
            </w:r>
          </w:p>
        </w:tc>
        <w:tc>
          <w:tcPr>
            <w:tcW w:w="1960" w:type="dxa"/>
            <w:vAlign w:val="center"/>
          </w:tcPr>
          <w:p w14:paraId="7605673D" w14:textId="30A00794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8567F54" w14:textId="48CA79CA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395F9035" w14:textId="1AAF2250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538FB" w:rsidRPr="009620C4" w14:paraId="4EC1D5A5" w14:textId="77777777" w:rsidTr="00CF2FF6">
        <w:trPr>
          <w:trHeight w:val="227"/>
          <w:jc w:val="center"/>
        </w:trPr>
        <w:tc>
          <w:tcPr>
            <w:tcW w:w="3183" w:type="dxa"/>
            <w:vAlign w:val="center"/>
          </w:tcPr>
          <w:p w14:paraId="12010EEB" w14:textId="7F91BCA8" w:rsidR="00E538FB" w:rsidRPr="009620C4" w:rsidRDefault="00E870A4" w:rsidP="002B21F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E538FB" w:rsidRPr="009620C4">
              <w:rPr>
                <w:rFonts w:ascii="Times New Roman" w:hAnsi="Times New Roman"/>
                <w:sz w:val="20"/>
                <w:szCs w:val="20"/>
              </w:rPr>
              <w:t>еминар-и</w:t>
            </w:r>
          </w:p>
        </w:tc>
        <w:tc>
          <w:tcPr>
            <w:tcW w:w="1960" w:type="dxa"/>
            <w:vAlign w:val="center"/>
          </w:tcPr>
          <w:p w14:paraId="4DA60BDC" w14:textId="323FDDF1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621E37D" w14:textId="77777777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D213A2F" w14:textId="77777777" w:rsidR="00E538FB" w:rsidRPr="009620C4" w:rsidRDefault="00E538FB" w:rsidP="002B21F8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E538FB" w:rsidRPr="009620C4" w14:paraId="50A67D7D" w14:textId="77777777" w:rsidTr="00CF2FF6">
        <w:trPr>
          <w:trHeight w:val="227"/>
          <w:jc w:val="center"/>
        </w:trPr>
        <w:tc>
          <w:tcPr>
            <w:tcW w:w="3183" w:type="dxa"/>
            <w:vAlign w:val="center"/>
          </w:tcPr>
          <w:p w14:paraId="41D6CD35" w14:textId="27312C1A" w:rsidR="00E538FB" w:rsidRPr="009620C4" w:rsidRDefault="00E870A4" w:rsidP="00E538FB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538FB" w:rsidRPr="009620C4">
              <w:rPr>
                <w:rFonts w:ascii="Times New Roman" w:hAnsi="Times New Roman"/>
                <w:sz w:val="20"/>
                <w:szCs w:val="20"/>
              </w:rPr>
              <w:t>омаћи задатак</w:t>
            </w:r>
          </w:p>
        </w:tc>
        <w:tc>
          <w:tcPr>
            <w:tcW w:w="1960" w:type="dxa"/>
            <w:vAlign w:val="center"/>
          </w:tcPr>
          <w:p w14:paraId="688B54E0" w14:textId="21E7BEF7" w:rsidR="00E538FB" w:rsidRPr="009620C4" w:rsidRDefault="00E538FB" w:rsidP="00E538FB">
            <w:pPr>
              <w:tabs>
                <w:tab w:val="left" w:pos="567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9620C4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444016C" w14:textId="77777777" w:rsidR="00E538FB" w:rsidRPr="009620C4" w:rsidRDefault="00E538FB" w:rsidP="00E538FB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FF76339" w14:textId="77777777" w:rsidR="00E538FB" w:rsidRPr="009620C4" w:rsidRDefault="00E538FB" w:rsidP="00E538FB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404350B9" w14:textId="77777777" w:rsidR="0070162D" w:rsidRPr="009620C4" w:rsidRDefault="0070162D" w:rsidP="001062C2">
      <w:pPr>
        <w:rPr>
          <w:sz w:val="8"/>
          <w:lang w:val="en-US"/>
        </w:rPr>
      </w:pPr>
    </w:p>
    <w:sectPr w:rsidR="0070162D" w:rsidRPr="009620C4" w:rsidSect="00440C59">
      <w:pgSz w:w="11907" w:h="16839" w:code="9"/>
      <w:pgMar w:top="992" w:right="992" w:bottom="992" w:left="992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[%1]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F1B196C"/>
    <w:multiLevelType w:val="multilevel"/>
    <w:tmpl w:val="F9086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943906"/>
    <w:multiLevelType w:val="hybridMultilevel"/>
    <w:tmpl w:val="5AEEC112"/>
    <w:lvl w:ilvl="0" w:tplc="F24E55B0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A0D01"/>
    <w:multiLevelType w:val="multilevel"/>
    <w:tmpl w:val="3912F9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A5122"/>
    <w:multiLevelType w:val="hybridMultilevel"/>
    <w:tmpl w:val="91087BD2"/>
    <w:lvl w:ilvl="0" w:tplc="8F147AC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37784"/>
    <w:multiLevelType w:val="hybridMultilevel"/>
    <w:tmpl w:val="A70E4D56"/>
    <w:lvl w:ilvl="0" w:tplc="D0CE095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6F5B15"/>
    <w:multiLevelType w:val="hybridMultilevel"/>
    <w:tmpl w:val="10284E20"/>
    <w:lvl w:ilvl="0" w:tplc="86CA75F8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4208248">
    <w:abstractNumId w:val="6"/>
  </w:num>
  <w:num w:numId="2" w16cid:durableId="133570149">
    <w:abstractNumId w:val="4"/>
  </w:num>
  <w:num w:numId="3" w16cid:durableId="288628604">
    <w:abstractNumId w:val="5"/>
  </w:num>
  <w:num w:numId="4" w16cid:durableId="1173380352">
    <w:abstractNumId w:val="0"/>
  </w:num>
  <w:num w:numId="5" w16cid:durableId="364255429">
    <w:abstractNumId w:val="1"/>
  </w:num>
  <w:num w:numId="6" w16cid:durableId="1258514085">
    <w:abstractNumId w:val="3"/>
  </w:num>
  <w:num w:numId="7" w16cid:durableId="765880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C2"/>
    <w:rsid w:val="00020C52"/>
    <w:rsid w:val="00024E5B"/>
    <w:rsid w:val="00051C12"/>
    <w:rsid w:val="001062C2"/>
    <w:rsid w:val="00153AF9"/>
    <w:rsid w:val="001B249A"/>
    <w:rsid w:val="002701B3"/>
    <w:rsid w:val="002B21F8"/>
    <w:rsid w:val="002C3665"/>
    <w:rsid w:val="002D6342"/>
    <w:rsid w:val="003474EF"/>
    <w:rsid w:val="00347F8F"/>
    <w:rsid w:val="003F384E"/>
    <w:rsid w:val="00440C59"/>
    <w:rsid w:val="004B0D3B"/>
    <w:rsid w:val="005D3CA4"/>
    <w:rsid w:val="006455CB"/>
    <w:rsid w:val="006B7CAE"/>
    <w:rsid w:val="0070162D"/>
    <w:rsid w:val="007E549A"/>
    <w:rsid w:val="00857830"/>
    <w:rsid w:val="008615F9"/>
    <w:rsid w:val="00890B55"/>
    <w:rsid w:val="008D43F6"/>
    <w:rsid w:val="009620C4"/>
    <w:rsid w:val="009B3AD5"/>
    <w:rsid w:val="00B50DC1"/>
    <w:rsid w:val="00C60B94"/>
    <w:rsid w:val="00C63F28"/>
    <w:rsid w:val="00CD3140"/>
    <w:rsid w:val="00CF2FF6"/>
    <w:rsid w:val="00CF34E4"/>
    <w:rsid w:val="00CF5B62"/>
    <w:rsid w:val="00D55730"/>
    <w:rsid w:val="00E21494"/>
    <w:rsid w:val="00E538FB"/>
    <w:rsid w:val="00E72C31"/>
    <w:rsid w:val="00E72D66"/>
    <w:rsid w:val="00E870A4"/>
    <w:rsid w:val="00EB0701"/>
    <w:rsid w:val="00ED1737"/>
    <w:rsid w:val="00ED3F75"/>
    <w:rsid w:val="00EF462E"/>
    <w:rsid w:val="00F254BE"/>
    <w:rsid w:val="00F36AB9"/>
    <w:rsid w:val="00F74368"/>
    <w:rsid w:val="00FD2723"/>
    <w:rsid w:val="5BC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3242"/>
  <w15:docId w15:val="{090AB645-B982-44FF-AE16-1F529657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2C2"/>
    <w:rPr>
      <w:sz w:val="22"/>
      <w:szCs w:val="22"/>
      <w:lang w:val="sr-Cyrl-RS"/>
    </w:rPr>
  </w:style>
  <w:style w:type="paragraph" w:styleId="Heading1">
    <w:name w:val="heading 1"/>
    <w:basedOn w:val="Normal"/>
    <w:link w:val="Heading1Char"/>
    <w:uiPriority w:val="9"/>
    <w:qFormat/>
    <w:rsid w:val="00153AF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5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30"/>
    <w:rPr>
      <w:rFonts w:cs="Arial"/>
      <w:sz w:val="20"/>
      <w:szCs w:val="20"/>
      <w:lang w:val="sr-Latn-RS" w:eastAsia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30"/>
    <w:rPr>
      <w:rFonts w:cs="Arial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2E"/>
    <w:rPr>
      <w:rFonts w:ascii="Segoe U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ED17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7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173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51C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r-Cyrl-RS"/>
    </w:rPr>
  </w:style>
  <w:style w:type="character" w:customStyle="1" w:styleId="normaltextrun">
    <w:name w:val="normaltextrun"/>
    <w:basedOn w:val="DefaultParagraphFont"/>
    <w:rsid w:val="00051C12"/>
  </w:style>
  <w:style w:type="character" w:customStyle="1" w:styleId="eop">
    <w:name w:val="eop"/>
    <w:basedOn w:val="DefaultParagraphFont"/>
    <w:rsid w:val="00051C12"/>
  </w:style>
  <w:style w:type="character" w:customStyle="1" w:styleId="Heading1Char">
    <w:name w:val="Heading 1 Char"/>
    <w:basedOn w:val="DefaultParagraphFont"/>
    <w:link w:val="Heading1"/>
    <w:uiPriority w:val="9"/>
    <w:rsid w:val="00153AF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153AF9"/>
  </w:style>
  <w:style w:type="paragraph" w:styleId="NoSpacing">
    <w:name w:val="No Spacing"/>
    <w:uiPriority w:val="1"/>
    <w:qFormat/>
    <w:rsid w:val="002B21F8"/>
    <w:rPr>
      <w:sz w:val="22"/>
      <w:szCs w:val="22"/>
      <w:lang w:val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E7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97703678/Uvod_u_informacione_tehnologij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cworkshop.com/data/Downloads/TCW_Courseware/Excel/Excel_2019_Level_1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ptgmedia.pearsoncmg.com/images/9781509305872/samplepages/9781509305872_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tgmedia.pearsoncmg.com/images/9780137564095/samplepages/9780137564095_Samp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0FC97C-DBC0-47A1-ACAD-0FF2436AA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BEF3-B7B2-454F-BEEE-5AE21C71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A234D-6E49-4DE0-AB41-2913A478D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UsernameS</dc:creator>
  <cp:keywords/>
  <cp:lastModifiedBy>Andrijana Jovicic</cp:lastModifiedBy>
  <cp:revision>24</cp:revision>
  <dcterms:created xsi:type="dcterms:W3CDTF">2023-02-28T11:35:00Z</dcterms:created>
  <dcterms:modified xsi:type="dcterms:W3CDTF">2023-11-07T16:46:00Z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